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4CAD2" w14:textId="77777777" w:rsidR="00D17A4F" w:rsidRP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1CD5E1E9" w14:textId="77777777" w:rsidR="00D17A4F" w:rsidRP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544878CA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B4ED2B8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9F6C7EB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604B94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8403200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CAFD8C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36DABA5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5E8CDE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34EF5C4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737473A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EB472E8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BA90B44" w14:textId="77777777" w:rsidR="00D17A4F" w:rsidRPr="00D17A4F" w:rsidRDefault="00AA757A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3</w:t>
      </w:r>
      <w:r w:rsidR="00FB6B09">
        <w:rPr>
          <w:rFonts w:ascii="Arial" w:hAnsi="Arial" w:cs="Arial"/>
          <w:b/>
          <w:bCs/>
          <w:sz w:val="24"/>
          <w:szCs w:val="24"/>
        </w:rPr>
        <w:t>.2</w:t>
      </w:r>
    </w:p>
    <w:p w14:paraId="1F221981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7A4F">
        <w:rPr>
          <w:rFonts w:ascii="Arial" w:hAnsi="Arial" w:cs="Arial"/>
          <w:b/>
          <w:bCs/>
          <w:sz w:val="24"/>
          <w:szCs w:val="24"/>
        </w:rPr>
        <w:t>MAPA DE CENTRALES ELÉCTRICAS QUE UTILIZAN RECURSOS EN</w:t>
      </w:r>
      <w:r w:rsidR="00FB5E09">
        <w:rPr>
          <w:rFonts w:ascii="Arial" w:hAnsi="Arial" w:cs="Arial"/>
          <w:b/>
          <w:bCs/>
          <w:sz w:val="24"/>
          <w:szCs w:val="24"/>
        </w:rPr>
        <w:t xml:space="preserve">ERGÉTICOS RENOVABLES </w:t>
      </w:r>
      <w:r w:rsidR="00FB6B09">
        <w:rPr>
          <w:rFonts w:ascii="Arial" w:hAnsi="Arial" w:cs="Arial"/>
          <w:b/>
          <w:bCs/>
          <w:sz w:val="24"/>
          <w:szCs w:val="24"/>
        </w:rPr>
        <w:t xml:space="preserve">NO </w:t>
      </w:r>
      <w:r w:rsidR="00994226">
        <w:rPr>
          <w:rFonts w:ascii="Arial" w:hAnsi="Arial" w:cs="Arial"/>
          <w:b/>
          <w:bCs/>
          <w:sz w:val="24"/>
          <w:szCs w:val="24"/>
        </w:rPr>
        <w:t>CONVENCIONALES</w:t>
      </w:r>
    </w:p>
    <w:p w14:paraId="7A392F9E" w14:textId="1BAD1800" w:rsidR="00D17A4F" w:rsidRDefault="00723AEB" w:rsidP="00994226">
      <w:pPr>
        <w:jc w:val="center"/>
        <w:rPr>
          <w:rFonts w:ascii="Arial" w:hAnsi="Arial" w:cs="Arial"/>
          <w:noProof/>
          <w:sz w:val="24"/>
          <w:szCs w:val="24"/>
          <w:lang w:eastAsia="es-PE"/>
        </w:rPr>
      </w:pPr>
      <w:r>
        <w:rPr>
          <w:rFonts w:ascii="Arial" w:hAnsi="Arial" w:cs="Arial"/>
          <w:b/>
          <w:bCs/>
          <w:sz w:val="24"/>
          <w:szCs w:val="24"/>
        </w:rPr>
        <w:t>20</w:t>
      </w:r>
      <w:r w:rsidR="00261425">
        <w:rPr>
          <w:rFonts w:ascii="Arial" w:hAnsi="Arial" w:cs="Arial"/>
          <w:b/>
          <w:bCs/>
          <w:sz w:val="24"/>
          <w:szCs w:val="24"/>
        </w:rPr>
        <w:t>2</w:t>
      </w:r>
      <w:r w:rsidR="00A23961">
        <w:rPr>
          <w:rFonts w:ascii="Arial" w:hAnsi="Arial" w:cs="Arial"/>
          <w:b/>
          <w:bCs/>
          <w:sz w:val="24"/>
          <w:szCs w:val="24"/>
        </w:rPr>
        <w:t>1</w:t>
      </w:r>
    </w:p>
    <w:p w14:paraId="7EE4C4B8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295BBEA8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3FADF797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10003D6A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7440D203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75C5BA5E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3D8B9CF6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30116A1A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27202E08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1892A06E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4C21664A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385E05EA" w14:textId="65A47FE1" w:rsidR="002A46F5" w:rsidRDefault="002A46F5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0DC9D1CE" w14:textId="1EEA1AB7" w:rsidR="001749BE" w:rsidRDefault="001749BE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33D6A32D" w14:textId="578F88B5" w:rsidR="001749BE" w:rsidRPr="00D17A4F" w:rsidRDefault="00C00384" w:rsidP="001749B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s-PE"/>
        </w:rPr>
        <w:lastRenderedPageBreak/>
        <w:drawing>
          <wp:anchor distT="0" distB="0" distL="114300" distR="114300" simplePos="0" relativeHeight="251658240" behindDoc="1" locked="0" layoutInCell="1" allowOverlap="1" wp14:anchorId="387C7E11" wp14:editId="4FF9B4AC">
            <wp:simplePos x="0" y="0"/>
            <wp:positionH relativeFrom="column">
              <wp:posOffset>-1080136</wp:posOffset>
            </wp:positionH>
            <wp:positionV relativeFrom="paragraph">
              <wp:posOffset>-180340</wp:posOffset>
            </wp:positionV>
            <wp:extent cx="7601803" cy="10672549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803" cy="1067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49BE" w:rsidRPr="00D17A4F" w:rsidSect="001749BE">
      <w:pgSz w:w="11906" w:h="16838" w:code="9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F5"/>
    <w:rsid w:val="00002300"/>
    <w:rsid w:val="0011116D"/>
    <w:rsid w:val="001749BE"/>
    <w:rsid w:val="00261425"/>
    <w:rsid w:val="002A46F5"/>
    <w:rsid w:val="003050AF"/>
    <w:rsid w:val="004014F7"/>
    <w:rsid w:val="006627C0"/>
    <w:rsid w:val="006E17D1"/>
    <w:rsid w:val="00723AEB"/>
    <w:rsid w:val="00896ABE"/>
    <w:rsid w:val="009438D0"/>
    <w:rsid w:val="00994226"/>
    <w:rsid w:val="009B3135"/>
    <w:rsid w:val="00A23961"/>
    <w:rsid w:val="00AA757A"/>
    <w:rsid w:val="00B01E60"/>
    <w:rsid w:val="00C00384"/>
    <w:rsid w:val="00D161BB"/>
    <w:rsid w:val="00D17A4F"/>
    <w:rsid w:val="00D60A7F"/>
    <w:rsid w:val="00EC6C4F"/>
    <w:rsid w:val="00FB5E09"/>
    <w:rsid w:val="00FB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E7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A4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A4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Sandoval Micha Ysela Aracely</dc:creator>
  <cp:lastModifiedBy>Neyra Vilca, Anival Wenceslao</cp:lastModifiedBy>
  <cp:revision>9</cp:revision>
  <cp:lastPrinted>2022-10-05T17:19:00Z</cp:lastPrinted>
  <dcterms:created xsi:type="dcterms:W3CDTF">2019-10-01T22:29:00Z</dcterms:created>
  <dcterms:modified xsi:type="dcterms:W3CDTF">2022-10-05T22:46:00Z</dcterms:modified>
</cp:coreProperties>
</file>